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88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广州市建筑物配套建设5G移动通信无线室内覆盖基础设施工程审图评审专家保密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承诺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书</w:t>
      </w:r>
    </w:p>
    <w:p>
      <w:pPr>
        <w:spacing w:afterLines="100" w:line="288" w:lineRule="auto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一、保密承诺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作为评审专家，</w:t>
      </w: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在参与广州市建筑物配套建设5G移动通信无线室内覆盖基础设施工程审图工作的过程中</w:t>
      </w:r>
      <w:r>
        <w:rPr>
          <w:rFonts w:hint="eastAsia" w:ascii="宋体" w:hAnsi="宋体" w:eastAsia="宋体" w:cs="宋体"/>
          <w:sz w:val="28"/>
          <w:szCs w:val="28"/>
        </w:rPr>
        <w:t>严格遵守保密规定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，作出如下</w:t>
      </w:r>
      <w:r>
        <w:rPr>
          <w:rFonts w:hint="eastAsia" w:ascii="宋体" w:hAnsi="宋体" w:eastAsia="宋体" w:cs="宋体"/>
          <w:sz w:val="28"/>
          <w:szCs w:val="28"/>
        </w:rPr>
        <w:t>郑重承诺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二、评审项目信息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本人已知晓评审项目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u w:val="none"/>
        </w:rPr>
        <w:t>穗信图审﹝202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t>﹞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>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相关信息，包括但不限于项目名称、项目内容、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评审标准、</w:t>
      </w:r>
      <w:r>
        <w:rPr>
          <w:rFonts w:hint="eastAsia" w:ascii="宋体" w:hAnsi="宋体" w:eastAsia="宋体" w:cs="宋体"/>
          <w:sz w:val="28"/>
          <w:szCs w:val="28"/>
        </w:rPr>
        <w:t>评审过程以及相关文件资料等。</w:t>
      </w: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三、保密期限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从开始参与</w:t>
      </w:r>
      <w:r>
        <w:rPr>
          <w:rFonts w:hint="eastAsia" w:ascii="宋体" w:hAnsi="宋体" w:eastAsia="宋体" w:cs="宋体"/>
          <w:sz w:val="28"/>
          <w:szCs w:val="28"/>
        </w:rPr>
        <w:t>评审工作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至评审工作</w:t>
      </w:r>
      <w:r>
        <w:rPr>
          <w:rFonts w:hint="eastAsia" w:ascii="宋体" w:hAnsi="宋体" w:eastAsia="宋体" w:cs="宋体"/>
          <w:sz w:val="28"/>
          <w:szCs w:val="28"/>
        </w:rPr>
        <w:t>结束后，持续保持对评审项目信息的保密状态。</w:t>
      </w: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四、保密内容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本人严格履行评委职责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在评审过程中不受任何干扰，客观、公正地参与评审工作，不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泄露任何与评审项目相关信息，并对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评审意见承担责任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本人不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泄露任何与评审结果相关的信息。</w:t>
      </w: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五、保密措施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未经授权，本人不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向任何第三方透露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上述保密内容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288" w:lineRule="auto"/>
        <w:ind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与评审工作有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任何</w:t>
      </w:r>
      <w:r>
        <w:rPr>
          <w:rFonts w:hint="eastAsia" w:ascii="宋体" w:hAnsi="宋体" w:eastAsia="宋体" w:cs="宋体"/>
          <w:sz w:val="28"/>
          <w:szCs w:val="28"/>
        </w:rPr>
        <w:t>直接利害关系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应提前申报并</w:t>
      </w:r>
      <w:r>
        <w:rPr>
          <w:rFonts w:hint="eastAsia" w:ascii="宋体" w:hAnsi="宋体" w:eastAsia="宋体" w:cs="宋体"/>
          <w:sz w:val="28"/>
          <w:szCs w:val="28"/>
        </w:rPr>
        <w:t>主动回避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，否则被视为违法本承诺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288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六、违规责任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若本人违反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上述</w:t>
      </w:r>
      <w:r>
        <w:rPr>
          <w:rFonts w:hint="eastAsia" w:ascii="宋体" w:hAnsi="宋体" w:eastAsia="宋体" w:cs="宋体"/>
          <w:sz w:val="28"/>
          <w:szCs w:val="28"/>
        </w:rPr>
        <w:t>保密承诺，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由此引起的任何不良后果及</w:t>
      </w:r>
      <w:r>
        <w:rPr>
          <w:rFonts w:hint="eastAsia" w:ascii="宋体" w:hAnsi="宋体" w:eastAsia="宋体" w:cs="宋体"/>
          <w:sz w:val="28"/>
          <w:szCs w:val="28"/>
        </w:rPr>
        <w:t>相应的法律责任将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由本人</w:t>
      </w:r>
      <w:r>
        <w:rPr>
          <w:rFonts w:hint="eastAsia" w:ascii="宋体" w:hAnsi="宋体" w:eastAsia="宋体" w:cs="宋体"/>
          <w:sz w:val="28"/>
          <w:szCs w:val="28"/>
        </w:rPr>
        <w:t>自行承担，并赔偿因此造成的所有损失。</w:t>
      </w:r>
    </w:p>
    <w:p>
      <w:pPr>
        <w:spacing w:line="288" w:lineRule="auto"/>
        <w:ind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288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88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承诺人(签字)：</w:t>
      </w:r>
    </w:p>
    <w:p>
      <w:pPr>
        <w:spacing w:line="288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2024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mRhNmRlYTRmMjY2Y2NhMTY4OTNlMDJmMjc0MDhhZmYifQ=="/>
  </w:docVars>
  <w:rsids>
    <w:rsidRoot w:val="00000000"/>
    <w:rsid w:val="0D34644F"/>
    <w:rsid w:val="11EB7CC0"/>
    <w:rsid w:val="16A11295"/>
    <w:rsid w:val="70A57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461</Words>
  <Characters>469</Characters>
  <TotalTime>41</TotalTime>
  <ScaleCrop>false</ScaleCrop>
  <LinksUpToDate>false</LinksUpToDate>
  <CharactersWithSpaces>539</CharactersWithSpaces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2023-08-21T05:53:00Z</dcterms:created>
  <dc:creator>Samson Kwok</dc:creator>
  <cp:lastModifiedBy>圆圆</cp:lastModifiedBy>
  <dcterms:modified xsi:type="dcterms:W3CDTF">2024-01-02T08:18:10Z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9B0E2512E37E4592893FFD3E30A3ED18_13</vt:lpwstr>
  </property>
</Properties>
</file>